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3" w:rsidRPr="00176B23" w:rsidRDefault="00176B2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23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76B23" w:rsidRPr="00176B23" w:rsidRDefault="00176B2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23">
        <w:rPr>
          <w:rFonts w:ascii="Times New Roman" w:hAnsi="Times New Roman" w:cs="Times New Roman"/>
          <w:b/>
          <w:sz w:val="24"/>
          <w:szCs w:val="24"/>
        </w:rPr>
        <w:t xml:space="preserve">МЕЖДУ МУНИЦИПАЛЬНЫМ  КАЗЁННЫМ ОБЩЕОБРАЗОВАТЕЛЬНЫМ УЧРЕЖДЕНИЕМ </w:t>
      </w:r>
    </w:p>
    <w:p w:rsidR="00176B23" w:rsidRPr="00176B23" w:rsidRDefault="00E6329E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ПОДДУБНОВСКОЙ</w:t>
      </w:r>
      <w:r w:rsidR="00176B23" w:rsidRPr="00176B23">
        <w:rPr>
          <w:rFonts w:ascii="Times New Roman" w:hAnsi="Times New Roman" w:cs="Times New Roman"/>
          <w:b/>
          <w:sz w:val="24"/>
          <w:szCs w:val="24"/>
        </w:rPr>
        <w:t xml:space="preserve"> СРЕДНЕЙ   ШКОЛОЙ  </w:t>
      </w:r>
    </w:p>
    <w:p w:rsidR="00176B23" w:rsidRPr="00176B23" w:rsidRDefault="00176B2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23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ОБУЧАЮЩЕГОСЯ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6B23" w:rsidRDefault="00564034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E6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632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Поддубное</w:t>
      </w:r>
      <w:proofErr w:type="spellEnd"/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176B23" w:rsidRPr="00176B23">
        <w:rPr>
          <w:rFonts w:ascii="Times New Roman" w:hAnsi="Times New Roman" w:cs="Times New Roman"/>
          <w:sz w:val="24"/>
          <w:szCs w:val="24"/>
        </w:rPr>
        <w:t>«___» ______________ 20___ года</w:t>
      </w:r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76B23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казенное общеобразовательное учреждение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Забалуйская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именуемая в дальнейшем "школа", в лице директора  </w:t>
      </w:r>
      <w:r w:rsidR="00E6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Орлова Алексея Николаевича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действующего на основании Устава школы, с одной стороны, и  гр. __________________________________________________________  и  именуемый(ая) в дальнейшем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YANDEX_4"/>
      <w:bookmarkEnd w:id="0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«родитель» , с другой стороны, заключили настоящий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YANDEX_5"/>
      <w:bookmarkEnd w:id="1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договор  о нижеследующем:</w:t>
      </w:r>
    </w:p>
    <w:p w:rsidR="00176B23" w:rsidRPr="00D81EB2" w:rsidRDefault="00176B23" w:rsidP="00176B23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1.1. Школа, руководствуясь Федеральным законом Российской Федерации</w:t>
      </w:r>
    </w:p>
    <w:p w:rsidR="00176B23" w:rsidRPr="00176B23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29.12.2012г. №273-ФЗ «Об образовании в Российской Федерации», Уставом школы, осуществляет  обучение и воспитание  по программам общего образования в соответствии с уровнями реализуемых  общеобразовательных программ трех ступеней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I  ступень   – начальное общее образование ( нормативный срок усвоения – 4 года);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II ступень   – основное общее образование ( нормативный срок освоения – 5 лет);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III ступень – среднее общее образование (нормативный срок  освоения – 2 года).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                (Ф.И.О., дата рождения ребенка)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1.2. Общеобразовательные программы всех уровней осваиваются в Школе в очной форме.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1.3. Предметом договора является двухстороннее соглашение между школой и родителями ребенка о содержании, формах и методах образования детей возраста 6,6  - 18 лет.                                              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школы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Основными целями  школы являются: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 личности обучающихся на основе усвоения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176B2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обязательного минимума</w:t>
        </w:r>
      </w:hyperlink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общеобразовательных программ,  адаптация обучающихся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2.2. Целью начального общего образования является формирование общей культуры личности, социальных установок гражданина и системы учебных действий, обеспечивающих представление о картине мира, на базе которых осуществляется  переход на ступень общего образования.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Целью основного общего образования является обеспечение условий для самоопределения личности, формирования адекватной мировому уровню общей культуры личности, социальных установок гражданина и соответствующей современному уровню знаний картины мира, которые позволят реализовать права личности на получение среднего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Целью среднего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является обеспечение развития комплекса условий для дальнейшей дифференциации среднего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образования, достижения выпускником уровня зрелости, достаточного для самоопределения и самореализации в сферах межличностных и социальных отношений, отношений к природе; уровня готовности к творческой деятельности и самостоятельному принятию решений в изменяющейся жизненной и профессиональной ситуации.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Обязательства и права сторон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3.1. Школа в соответствии с пунктом 1.1. настоящего Договора обязана обеспечить обучение в соответствии требованиями действующего законодательства: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соблюдать права и свободы обучающихся, родителей (законных представителей) несовершеннолетних обучающихся, работников школы.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4) организовать вторую половину учебного дня так, чтобы каждый обучающийся смог посещать секции, творческие мастерские и объединения дополнительного образования по интересам;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обеспечить динамику в обучении и развитии каждого ребенка исходя из его "стартовых" возможностей.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3.2. Школа также обязуется предоставить единый комплекс дополнительных образовательных услуг в том числе: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организовать плановый регулярный медицинский мониторинг здоровья учащихся и информировать родителей о результатах мониторинга;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организовать дополнительное техническое обеспечение процесса обучения: видеозапись и демонстрация учебных видеофильмов; компьютерное моделирование и тестирование и т.п.;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организовать разнообразную внеучебную работу с ребенком (факультативы, школьные праздники, спортивные секции, творческие мастерские, творческие детские объединения и т.п.);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организовать самостоятельную творческую работу обучающихся под руководством учителя;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не менее чем один раз в год информировать родителей о результатах образования их обучающихся в письменном виде;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6) обеспечить возможности регулярных индивидуальных и групповых консультаций для обучающихся по предметам учебного плана;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7) обеспечить родителей психологической консультативной помощью по их запросу;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8) обеспечить (по возможности) каждого обучающегося (начальной школы) комплектом учебных пособий через библиотеку, за исключением рабочих тетрадей и иных пособий, не предусмотренных комплектом учебников, но необходимых для освоения программного материала.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3.3. Школа  имеет право: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в соответствии с Федеральным законом от 29.12.2012г. №273-ФЗ «Об образовании в Российской Федерации», уставом школы составлять учебный план, расписание занятий, распорядок дня, определять содержание основных образовательных программ (не противоречащее содержанию государственных стандартов) и учебных программ факультативов, объединений дополнительного образования и т.п.;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самостоятельно формировать группы и классы обучающихся в соответствии с педагогическими задачами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осуществлять текущий контроль за уровнем развития, знаний, умений и навыков на основе Положения о системе оценивания;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отчислять обучающегося из школы за грубые нарушения Устава школы по основаниям, не противоречащим Федеральному закону от 29.12.2012г. №273-ФЗ «Об образовании в Российской Федерации».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3.4. Родитель обязуется: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обеспечить получение детьми общего образования;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уважать честь и достоинство обучающихся и работников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осуществлять контроль, нести ответственность за передвижение ребенка в школу и обратно, согласно схеме передвижения обучающегося, составленной родителем;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информировать школу о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" w:name="YANDEX_7"/>
      <w:bookmarkEnd w:id="2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передвижениях  обучающегося (перемена места жительства, отъезд на отдых в учебное время и т.д.).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3.5.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" w:name="YANDEX_8"/>
      <w:bookmarkEnd w:id="3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Родитель </w:t>
      </w:r>
      <w:bookmarkStart w:id="4" w:name="YANDEX_LAST"/>
      <w:bookmarkEnd w:id="4"/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защищать права и законные интересы обучающихся;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7)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6) оказывать помощь в благоустройстве класса.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сторон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может быть привлечен к административной ответственности за неисполнение обязанностей по содержанию и воспитанию несовершеннолетних.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лица, школа могут быть привлечены к административной ответственности за нарушение права на образование и предусмотренных законодательством Российской Федерации в области образования прав и свобод обучающихся  образовательных организаций.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 невыполнения своих обязательств родителями по решению администрации школы могут быть приняты меры административного и общественного воздействия на родителей (лиц их заменяющих):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вызов на административное совещание школы, Педагогический совет;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направление материалов в соответствующие органы для рассмотрения вопроса об административном воздействии на родителей (о привлечении к административной ответственности);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направление материалов в соответствующие органы для рассмотрения вопроса о лишении родительских прав;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предупреждение об исключении обучающегося из школы, если это не противоречит действующему законодательству Российской Федерации;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исключение обучающегося из  школы, если это не противоречит действующему законодательству Российской Федерации.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4.3. В случаях невыполнения школой своих обязательств родители могут: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обратиться в администрацию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обратиться в коллегиальный орган управления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обратиться в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« Инзенский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образования;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4.4. За порчу школьного имущества обучающимся родитель опла</w:t>
      </w:r>
      <w:r w:rsidR="00564034">
        <w:rPr>
          <w:rFonts w:ascii="Times New Roman" w:eastAsia="Times New Roman" w:hAnsi="Times New Roman" w:cs="Times New Roman"/>
          <w:color w:val="000000"/>
          <w:sz w:val="24"/>
          <w:szCs w:val="24"/>
        </w:rPr>
        <w:t>чивает ущерб, причиненный школе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Школа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школы.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176B2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(законных представителей)</w:t>
        </w:r>
      </w:hyperlink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 обучающихся,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176B2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Кодексом</w:t>
        </w:r>
      </w:hyperlink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об административных правонарушениях.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4.6. Школа не несет ответственности перед родителями в случае возникновения форс-мажорных обстоятельств (стихийные бедствия, акты органов государственной власти или органов управления РФ, препятствующие или исключающие саму возможность исполнения обязательств сторонами по настоящему Договору).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4.7. В случае возникновения споров по настоящему Договору стороны примут все меры к разрешению их путем переговоров. Разногласия, по которым стороны не достигнут договоренности, разрешаются в установленном законодательством порядке.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4.8. Все изменения и дополнения к настоящему Договору имеют юридическую силу, если они оформлены письменно и подписаны уполномоченными представителями сторон.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4.9. Срок действия договора – весь период обучения в школе.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4.10. Настоящий договор составлен в двух экземплярах, по одному для каждой из сторон, каждый из которых имеет одинаковую юридическую силу.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Подписи сторон</w:t>
      </w:r>
    </w:p>
    <w:p w:rsidR="00C87B60" w:rsidRDefault="00C87B60" w:rsidP="00176B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329E" w:rsidRDefault="00E6329E" w:rsidP="00176B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29E">
        <w:rPr>
          <w:rFonts w:ascii="Times New Roman" w:hAnsi="Times New Roman" w:cs="Times New Roman"/>
          <w:sz w:val="24"/>
          <w:szCs w:val="24"/>
        </w:rPr>
        <w:t>Муниципальное                                                            Родители</w:t>
      </w: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29E">
        <w:rPr>
          <w:rFonts w:ascii="Times New Roman" w:hAnsi="Times New Roman" w:cs="Times New Roman"/>
          <w:sz w:val="24"/>
          <w:szCs w:val="24"/>
        </w:rPr>
        <w:t xml:space="preserve">образовательной учреждение                                      (законные представители) </w:t>
      </w: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29E">
        <w:rPr>
          <w:rFonts w:ascii="Times New Roman" w:hAnsi="Times New Roman" w:cs="Times New Roman"/>
          <w:sz w:val="24"/>
          <w:szCs w:val="24"/>
        </w:rPr>
        <w:t>Поддубновская</w:t>
      </w:r>
      <w:proofErr w:type="spellEnd"/>
      <w:r w:rsidRPr="00E6329E">
        <w:rPr>
          <w:rFonts w:ascii="Times New Roman" w:hAnsi="Times New Roman" w:cs="Times New Roman"/>
          <w:sz w:val="24"/>
          <w:szCs w:val="24"/>
        </w:rPr>
        <w:t xml:space="preserve">      средняя                                      ______________________</w:t>
      </w: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29E">
        <w:rPr>
          <w:rFonts w:ascii="Times New Roman" w:hAnsi="Times New Roman" w:cs="Times New Roman"/>
          <w:sz w:val="24"/>
          <w:szCs w:val="24"/>
        </w:rPr>
        <w:t>общеобразовательная школа.                                  ______________________</w:t>
      </w: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29E">
        <w:rPr>
          <w:rFonts w:ascii="Times New Roman" w:hAnsi="Times New Roman" w:cs="Times New Roman"/>
          <w:sz w:val="24"/>
          <w:szCs w:val="24"/>
        </w:rPr>
        <w:t>Адрес: Ульяновская область,                                   ______________________</w:t>
      </w: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29E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E6329E">
        <w:rPr>
          <w:rFonts w:ascii="Times New Roman" w:hAnsi="Times New Roman" w:cs="Times New Roman"/>
          <w:sz w:val="24"/>
          <w:szCs w:val="24"/>
        </w:rPr>
        <w:t xml:space="preserve">    район,                                                   ______________________</w:t>
      </w:r>
    </w:p>
    <w:p w:rsidR="00E6329E" w:rsidRPr="00E6329E" w:rsidRDefault="00E6329E" w:rsidP="00E632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29E">
        <w:rPr>
          <w:rFonts w:ascii="Times New Roman" w:hAnsi="Times New Roman" w:cs="Times New Roman"/>
          <w:sz w:val="24"/>
          <w:szCs w:val="24"/>
        </w:rPr>
        <w:t>с.Поддубное</w:t>
      </w:r>
      <w:proofErr w:type="spellEnd"/>
      <w:r w:rsidRPr="00E6329E">
        <w:rPr>
          <w:rFonts w:ascii="Times New Roman" w:hAnsi="Times New Roman" w:cs="Times New Roman"/>
          <w:sz w:val="24"/>
          <w:szCs w:val="24"/>
        </w:rPr>
        <w:t xml:space="preserve"> , пер.Школьный,д.13                                 _________________</w:t>
      </w: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29E">
        <w:rPr>
          <w:rFonts w:ascii="Times New Roman" w:hAnsi="Times New Roman" w:cs="Times New Roman"/>
          <w:sz w:val="24"/>
          <w:szCs w:val="24"/>
        </w:rPr>
        <w:t xml:space="preserve">Директор МОУ СОШ                                       </w:t>
      </w: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29E">
        <w:rPr>
          <w:rFonts w:ascii="Times New Roman" w:hAnsi="Times New Roman" w:cs="Times New Roman"/>
          <w:sz w:val="24"/>
          <w:szCs w:val="24"/>
        </w:rPr>
        <w:t xml:space="preserve">Орлов А.Н.   _____________                                                     _____________  </w:t>
      </w: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29E">
        <w:rPr>
          <w:rFonts w:ascii="Times New Roman" w:hAnsi="Times New Roman" w:cs="Times New Roman"/>
          <w:sz w:val="24"/>
          <w:szCs w:val="24"/>
        </w:rPr>
        <w:t xml:space="preserve">                                  (подпись) МП                                                              (подпись)  </w:t>
      </w:r>
    </w:p>
    <w:p w:rsidR="00E6329E" w:rsidRPr="00E6329E" w:rsidRDefault="00E6329E" w:rsidP="00E632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329E" w:rsidRPr="00E6329E" w:rsidSect="00176B2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2329F"/>
    <w:multiLevelType w:val="multilevel"/>
    <w:tmpl w:val="67C8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6B23"/>
    <w:rsid w:val="00176B23"/>
    <w:rsid w:val="00564034"/>
    <w:rsid w:val="009C7395"/>
    <w:rsid w:val="00B1220C"/>
    <w:rsid w:val="00C87B60"/>
    <w:rsid w:val="00E6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4225F410A07A88973A0226C818EC23155925ACA93D15AFBF9B313070KF7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4225F410A07A88973A0226C818EC231D542AA2AB3F48A5B7C23D3277FDF47F03924622A49E80K47CD" TargetMode="External"/><Relationship Id="rId5" Type="http://schemas.openxmlformats.org/officeDocument/2006/relationships/hyperlink" Target="consultantplus://offline/ref=732F07461B639F9F75EB22A023A5DA53B0E1005D3B85CC96AA5B9E895FC5A29E00049F398EEFC5CF0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Давыдов</dc:creator>
  <cp:keywords/>
  <dc:description/>
  <cp:lastModifiedBy>1</cp:lastModifiedBy>
  <cp:revision>4</cp:revision>
  <cp:lastPrinted>2017-03-21T09:56:00Z</cp:lastPrinted>
  <dcterms:created xsi:type="dcterms:W3CDTF">2017-03-20T17:55:00Z</dcterms:created>
  <dcterms:modified xsi:type="dcterms:W3CDTF">2022-04-22T15:02:00Z</dcterms:modified>
</cp:coreProperties>
</file>